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rebuchet MS" w:hAnsi="Trebuchet MS"/>
          <w:sz w:val="20"/>
          <w:szCs w:val="20"/>
        </w:rPr>
        <w:id w:val="-2146577338"/>
        <w:docPartObj>
          <w:docPartGallery w:val="Cover Pages"/>
          <w:docPartUnique/>
        </w:docPartObj>
      </w:sdtPr>
      <w:sdtContent>
        <w:p w14:paraId="7749A610" w14:textId="2D4825C4" w:rsidR="007D515C" w:rsidRPr="00095D9B" w:rsidRDefault="007D515C" w:rsidP="00CC3F79">
          <w:pPr>
            <w:jc w:val="both"/>
            <w:rPr>
              <w:rFonts w:ascii="Trebuchet MS" w:hAnsi="Trebuchet MS"/>
              <w:b/>
              <w:bCs/>
              <w:sz w:val="20"/>
              <w:szCs w:val="20"/>
            </w:rPr>
          </w:pPr>
        </w:p>
        <w:p w14:paraId="5782811A" w14:textId="0EC1E805" w:rsidR="003C6213" w:rsidRPr="00095D9B" w:rsidRDefault="003C6213" w:rsidP="00CC3F79">
          <w:pPr>
            <w:jc w:val="both"/>
            <w:rPr>
              <w:rFonts w:ascii="Trebuchet MS" w:hAnsi="Trebuchet MS"/>
              <w:b/>
              <w:bCs/>
              <w:sz w:val="20"/>
              <w:szCs w:val="20"/>
              <w:lang w:val="pt-PT"/>
            </w:rPr>
          </w:pPr>
          <w:r w:rsidRPr="00095D9B">
            <w:rPr>
              <w:rFonts w:ascii="Trebuchet MS" w:hAnsi="Trebuchet MS"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C0934A0" wp14:editId="1FF0118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5292090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6F2605" w14:textId="4646A9D7" w:rsidR="003C6213" w:rsidRDefault="003C6213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4C0934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left:0;text-align:left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" filled="f" stroked="f" strokeweight=".5pt">
                    <v:textbox style="mso-fit-shape-to-text:t" inset="126pt,0,54pt,0">
                      <w:txbxContent>
                        <w:p w14:paraId="606F2605" w14:textId="4646A9D7" w:rsidR="003C6213" w:rsidRDefault="003C6213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A22AFB" w:rsidRPr="00095D9B">
            <w:rPr>
              <w:rFonts w:ascii="Trebuchet MS" w:hAnsi="Trebuchet MS"/>
              <w:b/>
              <w:bCs/>
              <w:sz w:val="20"/>
              <w:szCs w:val="20"/>
              <w:lang w:val="pt-PT"/>
            </w:rPr>
            <w:t xml:space="preserve"> Anexa 1 la </w:t>
          </w:r>
          <w:r w:rsidR="00E1421C" w:rsidRPr="00095D9B">
            <w:rPr>
              <w:rFonts w:ascii="Trebuchet MS" w:hAnsi="Trebuchet MS"/>
              <w:b/>
              <w:bCs/>
              <w:sz w:val="20"/>
              <w:szCs w:val="20"/>
              <w:lang w:val="pt-PT"/>
            </w:rPr>
            <w:t>Ghidului Solicitantului - pentru acțiunea „Dezvoltarea întreprinderilor și antreprenorialului„ componenta „Sprijin pentru înființarea întreprinderilor sociale” din cadrul Programului Tranziție Justă 2021 – 2027</w:t>
          </w:r>
        </w:p>
      </w:sdtContent>
    </w:sdt>
    <w:p w14:paraId="0AFBB044" w14:textId="77777777" w:rsidR="00D16541" w:rsidRPr="00095D9B" w:rsidRDefault="00D16541" w:rsidP="00D16541">
      <w:pPr>
        <w:spacing w:after="0" w:line="240" w:lineRule="auto"/>
        <w:rPr>
          <w:rFonts w:ascii="Trebuchet MS" w:hAnsi="Trebuchet MS" w:cstheme="minorHAnsi"/>
          <w:sz w:val="20"/>
          <w:szCs w:val="20"/>
          <w:lang w:val="ro-RO"/>
        </w:rPr>
      </w:pPr>
      <w:r w:rsidRPr="00095D9B">
        <w:rPr>
          <w:rFonts w:ascii="Trebuchet MS" w:hAnsi="Trebuchet MS" w:cstheme="minorHAnsi"/>
          <w:sz w:val="20"/>
          <w:szCs w:val="20"/>
          <w:lang w:val="ro-RO"/>
        </w:rPr>
        <w:t xml:space="preserve">Program: 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&lt;program&gt;</w:t>
      </w:r>
    </w:p>
    <w:p w14:paraId="74A5E782" w14:textId="77777777" w:rsidR="00D16541" w:rsidRPr="00095D9B" w:rsidRDefault="00D16541" w:rsidP="00D16541">
      <w:pPr>
        <w:spacing w:after="0" w:line="240" w:lineRule="auto"/>
        <w:rPr>
          <w:rFonts w:ascii="Trebuchet MS" w:hAnsi="Trebuchet MS" w:cstheme="minorHAnsi"/>
          <w:sz w:val="20"/>
          <w:szCs w:val="20"/>
          <w:lang w:val="ro-RO"/>
        </w:rPr>
      </w:pPr>
      <w:r w:rsidRPr="00095D9B">
        <w:rPr>
          <w:rFonts w:ascii="Trebuchet MS" w:hAnsi="Trebuchet MS" w:cstheme="minorHAnsi"/>
          <w:sz w:val="20"/>
          <w:szCs w:val="20"/>
          <w:lang w:val="ro-RO"/>
        </w:rPr>
        <w:t xml:space="preserve">Prioritate: 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&lt;prioritate&gt;</w:t>
      </w:r>
    </w:p>
    <w:p w14:paraId="1BAF5905" w14:textId="77777777" w:rsidR="00D16541" w:rsidRPr="00095D9B" w:rsidRDefault="00D16541" w:rsidP="00D16541">
      <w:pPr>
        <w:spacing w:after="0" w:line="240" w:lineRule="auto"/>
        <w:rPr>
          <w:rFonts w:ascii="Trebuchet MS" w:hAnsi="Trebuchet MS" w:cstheme="minorHAnsi"/>
          <w:sz w:val="20"/>
          <w:szCs w:val="20"/>
          <w:lang w:val="ro-RO"/>
        </w:rPr>
      </w:pPr>
      <w:r w:rsidRPr="00095D9B">
        <w:rPr>
          <w:rFonts w:ascii="Trebuchet MS" w:hAnsi="Trebuchet MS" w:cstheme="minorHAnsi"/>
          <w:sz w:val="20"/>
          <w:szCs w:val="20"/>
          <w:lang w:val="ro-RO"/>
        </w:rPr>
        <w:t xml:space="preserve">Obiectiv de politică: 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&lt;obiectiv de politică&gt;</w:t>
      </w:r>
    </w:p>
    <w:p w14:paraId="30F6D2C9" w14:textId="42D2B57C" w:rsidR="00D16541" w:rsidRPr="00095D9B" w:rsidRDefault="00D16541" w:rsidP="00D16541">
      <w:pPr>
        <w:spacing w:after="0" w:line="240" w:lineRule="auto"/>
        <w:rPr>
          <w:rFonts w:ascii="Trebuchet MS" w:hAnsi="Trebuchet MS" w:cstheme="minorHAnsi"/>
          <w:sz w:val="20"/>
          <w:szCs w:val="20"/>
          <w:lang w:val="ro-RO"/>
        </w:rPr>
      </w:pPr>
      <w:r w:rsidRPr="00095D9B">
        <w:rPr>
          <w:rFonts w:ascii="Trebuchet MS" w:hAnsi="Trebuchet MS" w:cstheme="minorHAnsi"/>
          <w:sz w:val="20"/>
          <w:szCs w:val="20"/>
          <w:lang w:val="ro-RO"/>
        </w:rPr>
        <w:t xml:space="preserve">Fond: 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&lt;FTJ&gt;</w:t>
      </w:r>
    </w:p>
    <w:p w14:paraId="080124D1" w14:textId="18C5C348" w:rsidR="00D16541" w:rsidRPr="00095D9B" w:rsidRDefault="00D16541" w:rsidP="00D16541">
      <w:pPr>
        <w:spacing w:after="0" w:line="240" w:lineRule="auto"/>
        <w:rPr>
          <w:rFonts w:ascii="Trebuchet MS" w:hAnsi="Trebuchet MS" w:cstheme="minorHAnsi"/>
          <w:sz w:val="20"/>
          <w:szCs w:val="20"/>
          <w:lang w:val="ro-RO"/>
        </w:rPr>
      </w:pPr>
      <w:r w:rsidRPr="00095D9B">
        <w:rPr>
          <w:rFonts w:ascii="Trebuchet MS" w:hAnsi="Trebuchet MS" w:cstheme="minorHAnsi"/>
          <w:sz w:val="20"/>
          <w:szCs w:val="20"/>
          <w:lang w:val="ro-RO"/>
        </w:rPr>
        <w:t xml:space="preserve">Obiectiv specific: </w:t>
      </w:r>
      <w:r w:rsidR="00EA43B1"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&lt;obiectiv s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pecific&gt;</w:t>
      </w:r>
    </w:p>
    <w:p w14:paraId="2EEE1774" w14:textId="30F7AA76" w:rsidR="00D16541" w:rsidRPr="00095D9B" w:rsidRDefault="00D16541" w:rsidP="00D16541">
      <w:pPr>
        <w:spacing w:after="0" w:line="240" w:lineRule="auto"/>
        <w:rPr>
          <w:rFonts w:ascii="Trebuchet MS" w:hAnsi="Trebuchet MS" w:cstheme="minorHAnsi"/>
          <w:sz w:val="20"/>
          <w:szCs w:val="20"/>
          <w:highlight w:val="lightGray"/>
          <w:lang w:val="ro-RO"/>
        </w:rPr>
      </w:pPr>
      <w:r w:rsidRPr="00095D9B">
        <w:rPr>
          <w:rFonts w:ascii="Trebuchet MS" w:hAnsi="Trebuchet MS" w:cstheme="minorHAnsi"/>
          <w:sz w:val="20"/>
          <w:szCs w:val="20"/>
          <w:lang w:val="ro-RO"/>
        </w:rPr>
        <w:t xml:space="preserve">Apel de proiecte: 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&lt;titlu</w:t>
      </w:r>
      <w:r w:rsidR="00EE3C74"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 xml:space="preserve"> 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Apel, detalii furnizate de Autoritatea de Management pentru a identifica comp</w:t>
      </w:r>
      <w:r w:rsidR="00CE7B35"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let corect tipul/domeniul vizat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 xml:space="preserve"> </w:t>
      </w:r>
      <w:r w:rsidR="00EE3C74"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 xml:space="preserve">de 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apel, după caz &gt;</w:t>
      </w:r>
    </w:p>
    <w:p w14:paraId="4D9F5946" w14:textId="7530C1D8" w:rsidR="002D1EF0" w:rsidRPr="00095D9B" w:rsidRDefault="00D16541" w:rsidP="00D16541">
      <w:pPr>
        <w:spacing w:after="0" w:line="240" w:lineRule="auto"/>
        <w:rPr>
          <w:rFonts w:ascii="Trebuchet MS" w:hAnsi="Trebuchet MS" w:cstheme="minorHAnsi"/>
          <w:sz w:val="20"/>
          <w:szCs w:val="20"/>
          <w:lang w:val="ro-RO"/>
        </w:rPr>
      </w:pPr>
      <w:r w:rsidRPr="00095D9B">
        <w:rPr>
          <w:rFonts w:ascii="Trebuchet MS" w:hAnsi="Trebuchet MS" w:cstheme="minorHAnsi"/>
          <w:sz w:val="20"/>
          <w:szCs w:val="20"/>
          <w:lang w:val="ro-RO"/>
        </w:rPr>
        <w:t xml:space="preserve">Cod SMIS: </w:t>
      </w:r>
      <w:r w:rsidRPr="00095D9B">
        <w:rPr>
          <w:rFonts w:ascii="Trebuchet MS" w:hAnsi="Trebuchet MS" w:cstheme="minorHAnsi"/>
          <w:sz w:val="20"/>
          <w:szCs w:val="20"/>
          <w:highlight w:val="lightGray"/>
          <w:lang w:val="ro-RO"/>
        </w:rPr>
        <w:t>&lt;se generează de sistemul informatic&gt;</w:t>
      </w:r>
    </w:p>
    <w:p w14:paraId="576890DD" w14:textId="77777777" w:rsidR="00EE5A2B" w:rsidRPr="00095D9B" w:rsidRDefault="00EE5A2B" w:rsidP="00EE5A2B">
      <w:pPr>
        <w:spacing w:after="0" w:line="240" w:lineRule="auto"/>
        <w:rPr>
          <w:rFonts w:ascii="Trebuchet MS" w:hAnsi="Trebuchet MS" w:cstheme="minorHAnsi"/>
          <w:sz w:val="20"/>
          <w:szCs w:val="20"/>
          <w:lang w:val="it-IT"/>
        </w:rPr>
      </w:pPr>
    </w:p>
    <w:p w14:paraId="618A4A38" w14:textId="4217E478" w:rsidR="00D771E7" w:rsidRPr="00095D9B" w:rsidRDefault="00A87904" w:rsidP="00A87904">
      <w:pPr>
        <w:pStyle w:val="bullet"/>
        <w:spacing w:before="0" w:after="0"/>
        <w:ind w:left="644"/>
        <w:jc w:val="center"/>
        <w:rPr>
          <w:rFonts w:cstheme="minorHAnsi"/>
          <w:b/>
          <w:szCs w:val="20"/>
        </w:rPr>
      </w:pPr>
      <w:r w:rsidRPr="00095D9B">
        <w:rPr>
          <w:rFonts w:cstheme="minorHAnsi"/>
          <w:b/>
          <w:szCs w:val="20"/>
        </w:rPr>
        <w:t>BUGETULUI SINTETIC AL PROIECTULUI</w:t>
      </w:r>
    </w:p>
    <w:p w14:paraId="3A8D5846" w14:textId="77777777" w:rsidR="00F43CE5" w:rsidRPr="00095D9B" w:rsidRDefault="00F43CE5" w:rsidP="00A87904">
      <w:pPr>
        <w:pStyle w:val="bullet"/>
        <w:spacing w:before="0" w:after="0"/>
        <w:ind w:left="644"/>
        <w:jc w:val="center"/>
        <w:rPr>
          <w:rFonts w:cstheme="minorHAnsi"/>
          <w:szCs w:val="20"/>
        </w:rPr>
      </w:pPr>
    </w:p>
    <w:tbl>
      <w:tblPr>
        <w:tblStyle w:val="TableGrid"/>
        <w:tblW w:w="4958" w:type="pct"/>
        <w:tblLayout w:type="fixed"/>
        <w:tblLook w:val="04A0" w:firstRow="1" w:lastRow="0" w:firstColumn="1" w:lastColumn="0" w:noHBand="0" w:noVBand="1"/>
      </w:tblPr>
      <w:tblGrid>
        <w:gridCol w:w="705"/>
        <w:gridCol w:w="1270"/>
        <w:gridCol w:w="1801"/>
        <w:gridCol w:w="985"/>
        <w:gridCol w:w="1142"/>
        <w:gridCol w:w="1411"/>
        <w:gridCol w:w="1134"/>
        <w:gridCol w:w="907"/>
        <w:gridCol w:w="797"/>
        <w:gridCol w:w="990"/>
        <w:gridCol w:w="1275"/>
        <w:gridCol w:w="1414"/>
      </w:tblGrid>
      <w:tr w:rsidR="00095D9B" w:rsidRPr="00095D9B" w14:paraId="5E57A24D" w14:textId="77777777" w:rsidTr="0052056D">
        <w:trPr>
          <w:tblHeader/>
        </w:trPr>
        <w:tc>
          <w:tcPr>
            <w:tcW w:w="255" w:type="pct"/>
            <w:vMerge w:val="restart"/>
          </w:tcPr>
          <w:p w14:paraId="14F269E8" w14:textId="77777777" w:rsidR="002D078E" w:rsidRPr="00095D9B" w:rsidRDefault="002D078E" w:rsidP="007C4E4A">
            <w:pPr>
              <w:pStyle w:val="bullet"/>
              <w:spacing w:before="0" w:after="0"/>
              <w:jc w:val="center"/>
              <w:rPr>
                <w:rFonts w:cstheme="minorHAnsi"/>
                <w:b/>
                <w:szCs w:val="20"/>
              </w:rPr>
            </w:pPr>
            <w:r w:rsidRPr="00095D9B">
              <w:rPr>
                <w:rFonts w:cstheme="minorHAnsi"/>
                <w:b/>
                <w:szCs w:val="20"/>
              </w:rPr>
              <w:t>Nr. crt.</w:t>
            </w:r>
          </w:p>
        </w:tc>
        <w:tc>
          <w:tcPr>
            <w:tcW w:w="459" w:type="pct"/>
            <w:vMerge w:val="restart"/>
          </w:tcPr>
          <w:p w14:paraId="32D59F28" w14:textId="77777777" w:rsidR="002D078E" w:rsidRPr="00095D9B" w:rsidRDefault="002D078E" w:rsidP="007C4E4A">
            <w:pPr>
              <w:pStyle w:val="bullet"/>
              <w:spacing w:before="0" w:after="0"/>
              <w:jc w:val="center"/>
              <w:rPr>
                <w:rFonts w:cstheme="minorHAnsi"/>
                <w:b/>
                <w:szCs w:val="20"/>
              </w:rPr>
            </w:pPr>
            <w:r w:rsidRPr="00095D9B">
              <w:rPr>
                <w:rFonts w:cstheme="minorHAnsi"/>
                <w:b/>
                <w:szCs w:val="20"/>
              </w:rPr>
              <w:t xml:space="preserve">CATEGORIE CHELTUIELI </w:t>
            </w:r>
          </w:p>
        </w:tc>
        <w:tc>
          <w:tcPr>
            <w:tcW w:w="651" w:type="pct"/>
            <w:vMerge w:val="restart"/>
          </w:tcPr>
          <w:p w14:paraId="2E452DFE" w14:textId="53113172" w:rsidR="002D078E" w:rsidRPr="00095D9B" w:rsidRDefault="002D078E" w:rsidP="007C4E4A">
            <w:pPr>
              <w:pStyle w:val="bullet"/>
              <w:spacing w:before="0" w:after="0"/>
              <w:jc w:val="center"/>
              <w:rPr>
                <w:rFonts w:cstheme="minorHAnsi"/>
                <w:b/>
                <w:szCs w:val="20"/>
              </w:rPr>
            </w:pPr>
            <w:r w:rsidRPr="00095D9B">
              <w:rPr>
                <w:rFonts w:cstheme="minorHAnsi"/>
                <w:b/>
                <w:szCs w:val="20"/>
              </w:rPr>
              <w:t>Tip de cheltuiala (directa/indirecta)</w:t>
            </w:r>
          </w:p>
        </w:tc>
        <w:tc>
          <w:tcPr>
            <w:tcW w:w="1689" w:type="pct"/>
            <w:gridSpan w:val="4"/>
          </w:tcPr>
          <w:p w14:paraId="4847A303" w14:textId="23C48229" w:rsidR="002D078E" w:rsidRPr="00095D9B" w:rsidRDefault="002D078E" w:rsidP="005C4AF8">
            <w:pPr>
              <w:pStyle w:val="bullet"/>
              <w:spacing w:before="0" w:after="0"/>
              <w:jc w:val="center"/>
              <w:rPr>
                <w:rFonts w:cstheme="minorHAnsi"/>
                <w:b/>
                <w:szCs w:val="20"/>
              </w:rPr>
            </w:pPr>
            <w:r w:rsidRPr="00095D9B">
              <w:rPr>
                <w:rFonts w:cstheme="minorHAnsi"/>
                <w:b/>
                <w:szCs w:val="20"/>
              </w:rPr>
              <w:t xml:space="preserve">Valoare eligibilă a proiectului, </w:t>
            </w:r>
            <w:proofErr w:type="spellStart"/>
            <w:r w:rsidRPr="00095D9B">
              <w:rPr>
                <w:rFonts w:cstheme="minorHAnsi"/>
                <w:b/>
                <w:szCs w:val="20"/>
              </w:rPr>
              <w:t>incl</w:t>
            </w:r>
            <w:proofErr w:type="spellEnd"/>
            <w:r w:rsidRPr="00095D9B">
              <w:rPr>
                <w:rFonts w:cstheme="minorHAnsi"/>
                <w:b/>
                <w:szCs w:val="20"/>
              </w:rPr>
              <w:t xml:space="preserve">. TVA eligibil, din care: </w:t>
            </w:r>
          </w:p>
        </w:tc>
        <w:tc>
          <w:tcPr>
            <w:tcW w:w="974" w:type="pct"/>
            <w:gridSpan w:val="3"/>
          </w:tcPr>
          <w:p w14:paraId="7F458FFD" w14:textId="77777777" w:rsidR="002D078E" w:rsidRPr="00095D9B" w:rsidRDefault="002D078E" w:rsidP="007C4E4A">
            <w:pPr>
              <w:pStyle w:val="bullet"/>
              <w:spacing w:before="0" w:after="0"/>
              <w:jc w:val="center"/>
              <w:rPr>
                <w:rFonts w:cstheme="minorHAnsi"/>
                <w:b/>
                <w:szCs w:val="20"/>
              </w:rPr>
            </w:pPr>
            <w:r w:rsidRPr="00095D9B">
              <w:rPr>
                <w:rFonts w:cstheme="minorHAnsi"/>
                <w:b/>
                <w:szCs w:val="20"/>
              </w:rPr>
              <w:t>TVA, din care</w:t>
            </w:r>
          </w:p>
        </w:tc>
        <w:tc>
          <w:tcPr>
            <w:tcW w:w="461" w:type="pct"/>
            <w:vMerge w:val="restart"/>
          </w:tcPr>
          <w:p w14:paraId="04AA7137" w14:textId="0F338EE0" w:rsidR="002D078E" w:rsidRPr="00095D9B" w:rsidRDefault="002F796A" w:rsidP="0A2EF9C7">
            <w:pPr>
              <w:pStyle w:val="bullet"/>
              <w:spacing w:before="0" w:after="0"/>
              <w:jc w:val="center"/>
              <w:rPr>
                <w:rFonts w:cstheme="minorBidi"/>
                <w:b/>
                <w:bCs/>
                <w:szCs w:val="20"/>
              </w:rPr>
            </w:pPr>
            <w:r w:rsidRPr="00095D9B">
              <w:rPr>
                <w:rFonts w:cstheme="minorBidi"/>
                <w:b/>
                <w:bCs/>
                <w:szCs w:val="20"/>
              </w:rPr>
              <w:t>Valoare</w:t>
            </w:r>
            <w:r w:rsidR="002D078E" w:rsidRPr="00095D9B">
              <w:rPr>
                <w:rFonts w:cstheme="minorBidi"/>
                <w:b/>
                <w:bCs/>
                <w:szCs w:val="20"/>
              </w:rPr>
              <w:t xml:space="preserve"> total</w:t>
            </w:r>
            <w:r w:rsidRPr="00095D9B">
              <w:rPr>
                <w:rFonts w:cstheme="minorBidi"/>
                <w:b/>
                <w:bCs/>
                <w:szCs w:val="20"/>
              </w:rPr>
              <w:t>ă</w:t>
            </w:r>
            <w:r w:rsidR="002D078E" w:rsidRPr="00095D9B">
              <w:rPr>
                <w:rFonts w:cstheme="minorBidi"/>
                <w:b/>
                <w:bCs/>
                <w:szCs w:val="20"/>
              </w:rPr>
              <w:t xml:space="preserve"> neeligibil</w:t>
            </w:r>
            <w:r w:rsidR="0052056D" w:rsidRPr="00095D9B">
              <w:rPr>
                <w:rFonts w:cstheme="minorBidi"/>
                <w:b/>
                <w:bCs/>
                <w:szCs w:val="20"/>
              </w:rPr>
              <w:t>ă</w:t>
            </w:r>
            <w:r w:rsidR="002D078E" w:rsidRPr="00095D9B">
              <w:rPr>
                <w:rFonts w:cstheme="minorBidi"/>
                <w:b/>
                <w:bCs/>
                <w:szCs w:val="20"/>
              </w:rPr>
              <w:t xml:space="preserve"> </w:t>
            </w:r>
            <w:r w:rsidRPr="00095D9B">
              <w:rPr>
                <w:rFonts w:cstheme="minorBidi"/>
                <w:b/>
                <w:bCs/>
                <w:szCs w:val="20"/>
              </w:rPr>
              <w:t>a proiectului</w:t>
            </w:r>
            <w:r w:rsidR="002D078E" w:rsidRPr="00095D9B">
              <w:rPr>
                <w:rFonts w:cstheme="minorBidi"/>
                <w:b/>
                <w:bCs/>
                <w:szCs w:val="20"/>
              </w:rPr>
              <w:t xml:space="preserve">, </w:t>
            </w:r>
            <w:proofErr w:type="spellStart"/>
            <w:r w:rsidR="002D078E" w:rsidRPr="00095D9B">
              <w:rPr>
                <w:rFonts w:cstheme="minorBidi"/>
                <w:b/>
                <w:bCs/>
                <w:szCs w:val="20"/>
              </w:rPr>
              <w:t>incl</w:t>
            </w:r>
            <w:proofErr w:type="spellEnd"/>
            <w:r w:rsidR="002D078E" w:rsidRPr="00095D9B">
              <w:rPr>
                <w:rFonts w:cstheme="minorBidi"/>
                <w:b/>
                <w:bCs/>
                <w:szCs w:val="20"/>
              </w:rPr>
              <w:t>. TVA neeligibil</w:t>
            </w:r>
          </w:p>
        </w:tc>
        <w:tc>
          <w:tcPr>
            <w:tcW w:w="511" w:type="pct"/>
            <w:vMerge w:val="restart"/>
          </w:tcPr>
          <w:p w14:paraId="19C60FC4" w14:textId="73A2B6E7" w:rsidR="002D078E" w:rsidRPr="00095D9B" w:rsidRDefault="002F796A" w:rsidP="002F796A">
            <w:pPr>
              <w:pStyle w:val="bullet"/>
              <w:spacing w:before="0" w:after="0"/>
              <w:jc w:val="center"/>
              <w:rPr>
                <w:rFonts w:cstheme="minorHAnsi"/>
                <w:b/>
                <w:szCs w:val="20"/>
              </w:rPr>
            </w:pPr>
            <w:r w:rsidRPr="00095D9B">
              <w:rPr>
                <w:rFonts w:cstheme="minorHAnsi"/>
                <w:b/>
                <w:szCs w:val="20"/>
              </w:rPr>
              <w:t xml:space="preserve">Valoare totală </w:t>
            </w:r>
            <w:r w:rsidR="002D078E" w:rsidRPr="00095D9B">
              <w:rPr>
                <w:rFonts w:cstheme="minorHAnsi"/>
                <w:b/>
                <w:szCs w:val="20"/>
              </w:rPr>
              <w:t xml:space="preserve"> a proiectului</w:t>
            </w:r>
          </w:p>
        </w:tc>
      </w:tr>
      <w:tr w:rsidR="00095D9B" w:rsidRPr="00095D9B" w14:paraId="3B31418A" w14:textId="77777777" w:rsidTr="0052056D">
        <w:trPr>
          <w:trHeight w:val="986"/>
          <w:tblHeader/>
        </w:trPr>
        <w:tc>
          <w:tcPr>
            <w:tcW w:w="255" w:type="pct"/>
            <w:vMerge/>
          </w:tcPr>
          <w:p w14:paraId="62FA447A" w14:textId="77777777" w:rsidR="002D078E" w:rsidRPr="00095D9B" w:rsidRDefault="002D078E" w:rsidP="00A51396">
            <w:pPr>
              <w:pStyle w:val="bullet"/>
              <w:spacing w:before="0" w:after="0"/>
              <w:jc w:val="center"/>
              <w:rPr>
                <w:rFonts w:cstheme="minorHAnsi"/>
                <w:b/>
                <w:i/>
                <w:szCs w:val="20"/>
              </w:rPr>
            </w:pPr>
          </w:p>
        </w:tc>
        <w:tc>
          <w:tcPr>
            <w:tcW w:w="459" w:type="pct"/>
            <w:vMerge/>
          </w:tcPr>
          <w:p w14:paraId="3621FABA" w14:textId="77777777" w:rsidR="002D078E" w:rsidRPr="00095D9B" w:rsidRDefault="002D078E" w:rsidP="00A51396">
            <w:pPr>
              <w:pStyle w:val="bullet"/>
              <w:spacing w:before="0" w:after="0"/>
              <w:rPr>
                <w:rFonts w:cstheme="minorHAnsi"/>
                <w:b/>
                <w:i/>
                <w:szCs w:val="20"/>
              </w:rPr>
            </w:pPr>
          </w:p>
        </w:tc>
        <w:tc>
          <w:tcPr>
            <w:tcW w:w="651" w:type="pct"/>
            <w:vMerge/>
          </w:tcPr>
          <w:p w14:paraId="00E48E9B" w14:textId="5555B26B" w:rsidR="002D078E" w:rsidRPr="00095D9B" w:rsidRDefault="002D078E" w:rsidP="00A51396">
            <w:pPr>
              <w:pStyle w:val="bullet"/>
              <w:spacing w:before="0" w:after="0"/>
              <w:rPr>
                <w:rFonts w:cstheme="minorHAnsi"/>
                <w:b/>
                <w:i/>
                <w:szCs w:val="20"/>
              </w:rPr>
            </w:pPr>
          </w:p>
        </w:tc>
        <w:tc>
          <w:tcPr>
            <w:tcW w:w="356" w:type="pct"/>
          </w:tcPr>
          <w:p w14:paraId="509C7574" w14:textId="4FA1E1FF" w:rsidR="002D078E" w:rsidRPr="00095D9B" w:rsidRDefault="002D078E" w:rsidP="0A2EF9C7">
            <w:pPr>
              <w:pStyle w:val="bullet"/>
              <w:spacing w:before="0" w:after="0"/>
              <w:rPr>
                <w:rFonts w:cstheme="minorBidi"/>
                <w:b/>
                <w:bCs/>
                <w:i/>
                <w:iCs/>
                <w:szCs w:val="20"/>
              </w:rPr>
            </w:pPr>
            <w:r w:rsidRPr="00095D9B">
              <w:rPr>
                <w:rFonts w:cstheme="minorBidi"/>
                <w:b/>
                <w:bCs/>
                <w:i/>
                <w:iCs/>
                <w:szCs w:val="20"/>
              </w:rPr>
              <w:t xml:space="preserve">Total </w:t>
            </w:r>
          </w:p>
        </w:tc>
        <w:tc>
          <w:tcPr>
            <w:tcW w:w="413" w:type="pct"/>
          </w:tcPr>
          <w:p w14:paraId="1D52D2B6" w14:textId="1067DF50" w:rsidR="002D078E" w:rsidRPr="00095D9B" w:rsidRDefault="004E7798" w:rsidP="0A2EF9C7">
            <w:pPr>
              <w:pStyle w:val="Default"/>
              <w:rPr>
                <w:rFonts w:ascii="Trebuchet MS" w:eastAsia="Times New Roman" w:hAnsi="Trebuchet MS" w:cstheme="minorBidi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095D9B">
              <w:rPr>
                <w:rFonts w:ascii="Trebuchet MS" w:eastAsia="Times New Roman" w:hAnsi="Trebuchet MS" w:cstheme="minorBidi"/>
                <w:b/>
                <w:bCs/>
                <w:i/>
                <w:iCs/>
                <w:color w:val="auto"/>
                <w:sz w:val="20"/>
                <w:szCs w:val="20"/>
              </w:rPr>
              <w:t>Valoare eligibilă nerambursabilă</w:t>
            </w:r>
            <w:r w:rsidR="002D078E" w:rsidRPr="00095D9B">
              <w:rPr>
                <w:rFonts w:ascii="Trebuchet MS" w:eastAsia="Times New Roman" w:hAnsi="Trebuchet MS" w:cstheme="minorBidi"/>
                <w:b/>
                <w:bCs/>
                <w:i/>
                <w:iCs/>
                <w:color w:val="auto"/>
                <w:sz w:val="20"/>
                <w:szCs w:val="20"/>
              </w:rPr>
              <w:t xml:space="preserve"> din </w:t>
            </w:r>
            <w:r w:rsidRPr="00095D9B">
              <w:rPr>
                <w:rFonts w:ascii="Trebuchet MS" w:eastAsia="Times New Roman" w:hAnsi="Trebuchet MS" w:cstheme="minorBidi"/>
                <w:b/>
                <w:bCs/>
                <w:i/>
                <w:iCs/>
                <w:color w:val="auto"/>
                <w:sz w:val="20"/>
                <w:szCs w:val="20"/>
              </w:rPr>
              <w:t>partea</w:t>
            </w:r>
            <w:r w:rsidR="002D078E" w:rsidRPr="00095D9B">
              <w:rPr>
                <w:rFonts w:ascii="Trebuchet MS" w:eastAsia="Times New Roman" w:hAnsi="Trebuchet MS" w:cstheme="minorBidi"/>
                <w:b/>
                <w:bCs/>
                <w:i/>
                <w:iCs/>
                <w:color w:val="auto"/>
                <w:sz w:val="20"/>
                <w:szCs w:val="20"/>
              </w:rPr>
              <w:t xml:space="preserve"> fonduri</w:t>
            </w:r>
            <w:r w:rsidRPr="00095D9B">
              <w:rPr>
                <w:rFonts w:ascii="Trebuchet MS" w:eastAsia="Times New Roman" w:hAnsi="Trebuchet MS" w:cstheme="minorBidi"/>
                <w:b/>
                <w:bCs/>
                <w:i/>
                <w:iCs/>
                <w:color w:val="auto"/>
                <w:sz w:val="20"/>
                <w:szCs w:val="20"/>
              </w:rPr>
              <w:t>lor</w:t>
            </w:r>
            <w:r w:rsidR="002D078E" w:rsidRPr="00095D9B">
              <w:rPr>
                <w:rFonts w:ascii="Trebuchet MS" w:eastAsia="Times New Roman" w:hAnsi="Trebuchet MS" w:cstheme="minorBidi"/>
                <w:b/>
                <w:bCs/>
                <w:i/>
                <w:iCs/>
                <w:color w:val="auto"/>
                <w:sz w:val="20"/>
                <w:szCs w:val="20"/>
              </w:rPr>
              <w:t xml:space="preserve"> (UE)   </w:t>
            </w:r>
          </w:p>
        </w:tc>
        <w:tc>
          <w:tcPr>
            <w:tcW w:w="510" w:type="pct"/>
          </w:tcPr>
          <w:p w14:paraId="097AA52C" w14:textId="6CCAA8B2" w:rsidR="002D078E" w:rsidRPr="00095D9B" w:rsidRDefault="002D078E" w:rsidP="0A2EF9C7">
            <w:pPr>
              <w:pStyle w:val="bullet"/>
              <w:spacing w:before="0" w:after="0"/>
              <w:rPr>
                <w:rFonts w:cstheme="minorBidi"/>
                <w:b/>
                <w:bCs/>
                <w:i/>
                <w:iCs/>
                <w:szCs w:val="20"/>
              </w:rPr>
            </w:pPr>
            <w:r w:rsidRPr="00095D9B">
              <w:rPr>
                <w:rFonts w:cstheme="minorBidi"/>
                <w:b/>
                <w:bCs/>
                <w:i/>
                <w:iCs/>
                <w:szCs w:val="20"/>
              </w:rPr>
              <w:t>Valoarea eligibilă nerambursabilă  din bugetul național</w:t>
            </w:r>
          </w:p>
        </w:tc>
        <w:tc>
          <w:tcPr>
            <w:tcW w:w="410" w:type="pct"/>
          </w:tcPr>
          <w:p w14:paraId="4359313E" w14:textId="0A90623A" w:rsidR="002D078E" w:rsidRPr="00095D9B" w:rsidRDefault="002D078E" w:rsidP="0A2EF9C7">
            <w:pPr>
              <w:pStyle w:val="bullet"/>
              <w:spacing w:before="0" w:after="0"/>
              <w:rPr>
                <w:rFonts w:cstheme="minorBidi"/>
                <w:b/>
                <w:bCs/>
                <w:i/>
                <w:iCs/>
                <w:szCs w:val="20"/>
              </w:rPr>
            </w:pPr>
            <w:r w:rsidRPr="00095D9B">
              <w:rPr>
                <w:rFonts w:cstheme="minorBidi"/>
                <w:b/>
                <w:bCs/>
                <w:i/>
                <w:iCs/>
                <w:szCs w:val="20"/>
              </w:rPr>
              <w:t>Valoare cofinanțare</w:t>
            </w:r>
            <w:r w:rsidR="004E7798" w:rsidRPr="00095D9B">
              <w:rPr>
                <w:rFonts w:cstheme="minorBidi"/>
                <w:b/>
                <w:bCs/>
                <w:i/>
                <w:iCs/>
                <w:szCs w:val="20"/>
              </w:rPr>
              <w:t xml:space="preserve"> </w:t>
            </w:r>
            <w:r w:rsidRPr="00095D9B">
              <w:rPr>
                <w:rFonts w:cstheme="minorBidi"/>
                <w:b/>
                <w:bCs/>
                <w:i/>
                <w:iCs/>
                <w:szCs w:val="20"/>
              </w:rPr>
              <w:t xml:space="preserve">eligibilă  beneficiar </w:t>
            </w:r>
          </w:p>
        </w:tc>
        <w:tc>
          <w:tcPr>
            <w:tcW w:w="328" w:type="pct"/>
          </w:tcPr>
          <w:p w14:paraId="4FC2DF4E" w14:textId="08C13881" w:rsidR="002D078E" w:rsidRPr="00095D9B" w:rsidRDefault="002D078E" w:rsidP="00A51396">
            <w:pPr>
              <w:pStyle w:val="bullet"/>
              <w:spacing w:before="0" w:after="0"/>
              <w:rPr>
                <w:rFonts w:cstheme="minorHAnsi"/>
                <w:b/>
                <w:i/>
                <w:szCs w:val="20"/>
              </w:rPr>
            </w:pPr>
            <w:r w:rsidRPr="00095D9B">
              <w:rPr>
                <w:rFonts w:cstheme="minorHAnsi"/>
                <w:b/>
                <w:i/>
                <w:szCs w:val="20"/>
              </w:rPr>
              <w:t xml:space="preserve">Total </w:t>
            </w:r>
          </w:p>
        </w:tc>
        <w:tc>
          <w:tcPr>
            <w:tcW w:w="288" w:type="pct"/>
          </w:tcPr>
          <w:p w14:paraId="01FD8DA1" w14:textId="4D5CF4F4" w:rsidR="002D078E" w:rsidRPr="00095D9B" w:rsidRDefault="002D078E" w:rsidP="00A51396">
            <w:pPr>
              <w:pStyle w:val="bullet"/>
              <w:spacing w:before="0" w:after="0"/>
              <w:rPr>
                <w:rFonts w:cstheme="minorHAnsi"/>
                <w:b/>
                <w:i/>
                <w:szCs w:val="20"/>
              </w:rPr>
            </w:pPr>
            <w:r w:rsidRPr="00095D9B">
              <w:rPr>
                <w:rFonts w:cstheme="minorHAnsi"/>
                <w:b/>
                <w:i/>
                <w:szCs w:val="20"/>
              </w:rPr>
              <w:t>TVA eligibil</w:t>
            </w:r>
          </w:p>
        </w:tc>
        <w:tc>
          <w:tcPr>
            <w:tcW w:w="358" w:type="pct"/>
          </w:tcPr>
          <w:p w14:paraId="772F083E" w14:textId="3BE2D6E0" w:rsidR="002D078E" w:rsidRPr="00095D9B" w:rsidRDefault="002D078E" w:rsidP="00A51396">
            <w:pPr>
              <w:pStyle w:val="bullet"/>
              <w:spacing w:before="0" w:after="0"/>
              <w:rPr>
                <w:rFonts w:cstheme="minorHAnsi"/>
                <w:b/>
                <w:i/>
                <w:szCs w:val="20"/>
              </w:rPr>
            </w:pPr>
            <w:r w:rsidRPr="00095D9B">
              <w:rPr>
                <w:rFonts w:cstheme="minorHAnsi"/>
                <w:b/>
                <w:i/>
                <w:szCs w:val="20"/>
              </w:rPr>
              <w:t>TVA neeligibil</w:t>
            </w:r>
          </w:p>
        </w:tc>
        <w:tc>
          <w:tcPr>
            <w:tcW w:w="461" w:type="pct"/>
            <w:vMerge/>
          </w:tcPr>
          <w:p w14:paraId="024D1DB4" w14:textId="77777777" w:rsidR="002D078E" w:rsidRPr="00095D9B" w:rsidRDefault="002D078E" w:rsidP="00A51396">
            <w:pPr>
              <w:pStyle w:val="bullet"/>
              <w:spacing w:before="0" w:after="0"/>
              <w:rPr>
                <w:rFonts w:cstheme="minorHAnsi"/>
                <w:b/>
                <w:i/>
                <w:szCs w:val="20"/>
              </w:rPr>
            </w:pPr>
          </w:p>
        </w:tc>
        <w:tc>
          <w:tcPr>
            <w:tcW w:w="511" w:type="pct"/>
            <w:vMerge/>
          </w:tcPr>
          <w:p w14:paraId="63792FF2" w14:textId="77777777" w:rsidR="002D078E" w:rsidRPr="00095D9B" w:rsidRDefault="002D078E" w:rsidP="00A51396">
            <w:pPr>
              <w:pStyle w:val="bullet"/>
              <w:spacing w:before="0" w:after="0"/>
              <w:rPr>
                <w:rFonts w:cstheme="minorHAnsi"/>
                <w:b/>
                <w:i/>
                <w:szCs w:val="20"/>
              </w:rPr>
            </w:pPr>
          </w:p>
        </w:tc>
      </w:tr>
      <w:tr w:rsidR="00095D9B" w:rsidRPr="00095D9B" w14:paraId="0D4EF34E" w14:textId="77777777" w:rsidTr="0052056D">
        <w:tc>
          <w:tcPr>
            <w:tcW w:w="255" w:type="pct"/>
          </w:tcPr>
          <w:p w14:paraId="097BB560" w14:textId="77777777" w:rsidR="002D078E" w:rsidRPr="00095D9B" w:rsidRDefault="002D078E" w:rsidP="007432BF">
            <w:pPr>
              <w:pStyle w:val="bullet"/>
              <w:spacing w:before="0" w:after="0"/>
              <w:ind w:left="720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0</w:t>
            </w:r>
          </w:p>
        </w:tc>
        <w:tc>
          <w:tcPr>
            <w:tcW w:w="459" w:type="pct"/>
          </w:tcPr>
          <w:p w14:paraId="69E9D6E6" w14:textId="77777777" w:rsidR="002D078E" w:rsidRPr="00095D9B" w:rsidRDefault="002D078E" w:rsidP="00CB4E21">
            <w:pPr>
              <w:pStyle w:val="bullet"/>
              <w:spacing w:before="0" w:after="0"/>
              <w:jc w:val="center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1</w:t>
            </w:r>
          </w:p>
        </w:tc>
        <w:tc>
          <w:tcPr>
            <w:tcW w:w="651" w:type="pct"/>
          </w:tcPr>
          <w:p w14:paraId="4AE62A25" w14:textId="77777777" w:rsidR="002D078E" w:rsidRPr="00095D9B" w:rsidRDefault="002D078E" w:rsidP="00CB4E21">
            <w:pPr>
              <w:pStyle w:val="bullet"/>
              <w:spacing w:before="0" w:after="0"/>
              <w:jc w:val="center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2</w:t>
            </w:r>
          </w:p>
        </w:tc>
        <w:tc>
          <w:tcPr>
            <w:tcW w:w="356" w:type="pct"/>
          </w:tcPr>
          <w:p w14:paraId="7AEB9931" w14:textId="31F622FD" w:rsidR="002D078E" w:rsidRPr="00095D9B" w:rsidRDefault="002D078E" w:rsidP="00CB4E21">
            <w:pPr>
              <w:pStyle w:val="bullet"/>
              <w:spacing w:before="0" w:after="0"/>
              <w:jc w:val="center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3= 4+5+6</w:t>
            </w:r>
          </w:p>
        </w:tc>
        <w:tc>
          <w:tcPr>
            <w:tcW w:w="413" w:type="pct"/>
          </w:tcPr>
          <w:p w14:paraId="3B60DF24" w14:textId="7BEEB436" w:rsidR="002D078E" w:rsidRPr="00095D9B" w:rsidRDefault="002D078E" w:rsidP="00CB4E21">
            <w:pPr>
              <w:pStyle w:val="bullet"/>
              <w:spacing w:before="0" w:after="0"/>
              <w:jc w:val="center"/>
              <w:rPr>
                <w:rFonts w:cstheme="minorBidi"/>
                <w:i/>
                <w:iCs/>
                <w:szCs w:val="20"/>
              </w:rPr>
            </w:pPr>
            <w:r w:rsidRPr="00095D9B">
              <w:rPr>
                <w:rFonts w:cstheme="minorBidi"/>
                <w:i/>
                <w:iCs/>
                <w:szCs w:val="20"/>
              </w:rPr>
              <w:t>4</w:t>
            </w:r>
          </w:p>
        </w:tc>
        <w:tc>
          <w:tcPr>
            <w:tcW w:w="510" w:type="pct"/>
          </w:tcPr>
          <w:p w14:paraId="4793A5DC" w14:textId="0F8465A5" w:rsidR="002D078E" w:rsidRPr="00095D9B" w:rsidRDefault="002D078E" w:rsidP="00CB4E21">
            <w:pPr>
              <w:pStyle w:val="bullet"/>
              <w:spacing w:before="0" w:after="0"/>
              <w:jc w:val="center"/>
              <w:rPr>
                <w:rFonts w:cstheme="minorBidi"/>
                <w:i/>
                <w:iCs/>
                <w:szCs w:val="20"/>
              </w:rPr>
            </w:pPr>
            <w:r w:rsidRPr="00095D9B">
              <w:rPr>
                <w:rFonts w:cstheme="minorBidi"/>
                <w:i/>
                <w:iCs/>
                <w:szCs w:val="20"/>
              </w:rPr>
              <w:t>5</w:t>
            </w:r>
          </w:p>
        </w:tc>
        <w:tc>
          <w:tcPr>
            <w:tcW w:w="410" w:type="pct"/>
          </w:tcPr>
          <w:p w14:paraId="2BCA99A1" w14:textId="653C1F50" w:rsidR="002D078E" w:rsidRPr="00095D9B" w:rsidRDefault="00E341B7" w:rsidP="00CB4E21">
            <w:pPr>
              <w:pStyle w:val="bullet"/>
              <w:spacing w:before="0" w:after="0"/>
              <w:jc w:val="center"/>
              <w:rPr>
                <w:rFonts w:cstheme="minorBidi"/>
                <w:i/>
                <w:iCs/>
                <w:szCs w:val="20"/>
              </w:rPr>
            </w:pPr>
            <w:r w:rsidRPr="00095D9B">
              <w:rPr>
                <w:rFonts w:cstheme="minorBidi"/>
                <w:i/>
                <w:iCs/>
                <w:szCs w:val="20"/>
              </w:rPr>
              <w:t>6</w:t>
            </w:r>
          </w:p>
        </w:tc>
        <w:tc>
          <w:tcPr>
            <w:tcW w:w="328" w:type="pct"/>
          </w:tcPr>
          <w:p w14:paraId="167482E4" w14:textId="5F9D55EC" w:rsidR="002D078E" w:rsidRPr="00095D9B" w:rsidRDefault="00E341B7" w:rsidP="00CB4E21">
            <w:pPr>
              <w:pStyle w:val="bullet"/>
              <w:spacing w:before="0" w:after="0"/>
              <w:jc w:val="center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7</w:t>
            </w:r>
            <w:r w:rsidR="002D078E" w:rsidRPr="00095D9B">
              <w:rPr>
                <w:rFonts w:cstheme="minorHAnsi"/>
                <w:i/>
                <w:szCs w:val="20"/>
              </w:rPr>
              <w:t>=</w:t>
            </w:r>
            <w:r w:rsidRPr="00095D9B">
              <w:rPr>
                <w:rFonts w:cstheme="minorHAnsi"/>
                <w:i/>
                <w:szCs w:val="20"/>
              </w:rPr>
              <w:t>8+9</w:t>
            </w:r>
          </w:p>
        </w:tc>
        <w:tc>
          <w:tcPr>
            <w:tcW w:w="288" w:type="pct"/>
          </w:tcPr>
          <w:p w14:paraId="0ECE30A9" w14:textId="76254603" w:rsidR="002D078E" w:rsidRPr="00095D9B" w:rsidRDefault="00E341B7" w:rsidP="00CB4E21">
            <w:pPr>
              <w:pStyle w:val="bullet"/>
              <w:spacing w:before="0" w:after="0"/>
              <w:jc w:val="center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8</w:t>
            </w:r>
          </w:p>
        </w:tc>
        <w:tc>
          <w:tcPr>
            <w:tcW w:w="358" w:type="pct"/>
          </w:tcPr>
          <w:p w14:paraId="172D6FFB" w14:textId="6CA35295" w:rsidR="002D078E" w:rsidRPr="00095D9B" w:rsidRDefault="00E341B7" w:rsidP="00CB4E21">
            <w:pPr>
              <w:pStyle w:val="bullet"/>
              <w:spacing w:before="0" w:after="0"/>
              <w:jc w:val="center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9</w:t>
            </w:r>
          </w:p>
        </w:tc>
        <w:tc>
          <w:tcPr>
            <w:tcW w:w="461" w:type="pct"/>
          </w:tcPr>
          <w:p w14:paraId="452DA695" w14:textId="43CA8D96" w:rsidR="002D078E" w:rsidRPr="00095D9B" w:rsidRDefault="002D078E" w:rsidP="00CB4E21">
            <w:pPr>
              <w:pStyle w:val="bullet"/>
              <w:spacing w:before="0" w:after="0"/>
              <w:jc w:val="center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1</w:t>
            </w:r>
            <w:r w:rsidR="00E341B7" w:rsidRPr="00095D9B">
              <w:rPr>
                <w:rFonts w:cstheme="minorHAnsi"/>
                <w:i/>
                <w:szCs w:val="20"/>
              </w:rPr>
              <w:t>0</w:t>
            </w:r>
          </w:p>
        </w:tc>
        <w:tc>
          <w:tcPr>
            <w:tcW w:w="511" w:type="pct"/>
          </w:tcPr>
          <w:p w14:paraId="035C7707" w14:textId="59928449" w:rsidR="002D078E" w:rsidRPr="00095D9B" w:rsidRDefault="002D078E" w:rsidP="00CB4E21">
            <w:pPr>
              <w:pStyle w:val="bullet"/>
              <w:spacing w:before="0" w:after="0"/>
              <w:jc w:val="center"/>
              <w:rPr>
                <w:rFonts w:cstheme="minorHAnsi"/>
                <w:i/>
                <w:szCs w:val="20"/>
              </w:rPr>
            </w:pPr>
            <w:r w:rsidRPr="00095D9B">
              <w:rPr>
                <w:rFonts w:cstheme="minorHAnsi"/>
                <w:i/>
                <w:szCs w:val="20"/>
              </w:rPr>
              <w:t>1</w:t>
            </w:r>
            <w:r w:rsidR="00E341B7" w:rsidRPr="00095D9B">
              <w:rPr>
                <w:rFonts w:cstheme="minorHAnsi"/>
                <w:i/>
                <w:szCs w:val="20"/>
              </w:rPr>
              <w:t>1</w:t>
            </w:r>
            <w:r w:rsidRPr="00095D9B">
              <w:rPr>
                <w:rFonts w:cstheme="minorHAnsi"/>
                <w:i/>
                <w:szCs w:val="20"/>
              </w:rPr>
              <w:t>=3+1</w:t>
            </w:r>
            <w:r w:rsidR="00E341B7" w:rsidRPr="00095D9B">
              <w:rPr>
                <w:rFonts w:cstheme="minorHAnsi"/>
                <w:i/>
                <w:szCs w:val="20"/>
              </w:rPr>
              <w:t>0</w:t>
            </w:r>
          </w:p>
        </w:tc>
      </w:tr>
      <w:tr w:rsidR="00095D9B" w:rsidRPr="00095D9B" w14:paraId="381AB96A" w14:textId="77777777" w:rsidTr="0052056D">
        <w:tc>
          <w:tcPr>
            <w:tcW w:w="255" w:type="pct"/>
          </w:tcPr>
          <w:p w14:paraId="6BAC27D1" w14:textId="77777777" w:rsidR="002D078E" w:rsidRPr="00095D9B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459" w:type="pct"/>
          </w:tcPr>
          <w:p w14:paraId="46807137" w14:textId="3B491FC0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651" w:type="pct"/>
          </w:tcPr>
          <w:p w14:paraId="2CEC3C00" w14:textId="50B14195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56" w:type="pct"/>
          </w:tcPr>
          <w:p w14:paraId="48842139" w14:textId="5B3F7805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13" w:type="pct"/>
          </w:tcPr>
          <w:p w14:paraId="0FFB642C" w14:textId="00B25A45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510" w:type="pct"/>
          </w:tcPr>
          <w:p w14:paraId="0B880EAB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10" w:type="pct"/>
          </w:tcPr>
          <w:p w14:paraId="104CF9F9" w14:textId="749DF46C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28" w:type="pct"/>
          </w:tcPr>
          <w:p w14:paraId="741E7A6E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288" w:type="pct"/>
          </w:tcPr>
          <w:p w14:paraId="504BB7E9" w14:textId="71E4E123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58" w:type="pct"/>
          </w:tcPr>
          <w:p w14:paraId="03DB397E" w14:textId="72DF0C39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61" w:type="pct"/>
          </w:tcPr>
          <w:p w14:paraId="0E5AD9FC" w14:textId="3AD64390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511" w:type="pct"/>
          </w:tcPr>
          <w:p w14:paraId="4E6948CD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</w:tr>
      <w:tr w:rsidR="00095D9B" w:rsidRPr="00095D9B" w14:paraId="02445D05" w14:textId="77777777" w:rsidTr="0052056D">
        <w:tc>
          <w:tcPr>
            <w:tcW w:w="255" w:type="pct"/>
          </w:tcPr>
          <w:p w14:paraId="7447E249" w14:textId="77777777" w:rsidR="002D078E" w:rsidRPr="00095D9B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459" w:type="pct"/>
          </w:tcPr>
          <w:p w14:paraId="04C0EF01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651" w:type="pct"/>
          </w:tcPr>
          <w:p w14:paraId="43F572E8" w14:textId="6529D0C6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56" w:type="pct"/>
          </w:tcPr>
          <w:p w14:paraId="789D9CCD" w14:textId="7DC68551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13" w:type="pct"/>
          </w:tcPr>
          <w:p w14:paraId="51956174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510" w:type="pct"/>
          </w:tcPr>
          <w:p w14:paraId="5C356FFD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10" w:type="pct"/>
          </w:tcPr>
          <w:p w14:paraId="27B38869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28" w:type="pct"/>
          </w:tcPr>
          <w:p w14:paraId="2D84E269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288" w:type="pct"/>
          </w:tcPr>
          <w:p w14:paraId="5DEEADCF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58" w:type="pct"/>
          </w:tcPr>
          <w:p w14:paraId="288ECBF9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61" w:type="pct"/>
          </w:tcPr>
          <w:p w14:paraId="226275A5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511" w:type="pct"/>
          </w:tcPr>
          <w:p w14:paraId="3647F9BB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</w:tr>
      <w:tr w:rsidR="00095D9B" w:rsidRPr="00095D9B" w14:paraId="12BE53F5" w14:textId="77777777" w:rsidTr="0052056D">
        <w:tc>
          <w:tcPr>
            <w:tcW w:w="255" w:type="pct"/>
          </w:tcPr>
          <w:p w14:paraId="6861AA21" w14:textId="77777777" w:rsidR="002D078E" w:rsidRPr="00095D9B" w:rsidRDefault="002D078E" w:rsidP="007432BF">
            <w:pPr>
              <w:pStyle w:val="bullet"/>
              <w:spacing w:before="0" w:after="0"/>
              <w:jc w:val="center"/>
              <w:rPr>
                <w:rFonts w:cstheme="minorHAnsi"/>
                <w:szCs w:val="20"/>
              </w:rPr>
            </w:pPr>
            <w:r w:rsidRPr="00095D9B">
              <w:rPr>
                <w:rFonts w:cstheme="minorHAnsi"/>
                <w:szCs w:val="20"/>
              </w:rPr>
              <w:t>......</w:t>
            </w:r>
          </w:p>
        </w:tc>
        <w:tc>
          <w:tcPr>
            <w:tcW w:w="459" w:type="pct"/>
          </w:tcPr>
          <w:p w14:paraId="05C8B060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651" w:type="pct"/>
          </w:tcPr>
          <w:p w14:paraId="67569D40" w14:textId="21A6915B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56" w:type="pct"/>
          </w:tcPr>
          <w:p w14:paraId="7F22F411" w14:textId="5CD4B5FD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13" w:type="pct"/>
          </w:tcPr>
          <w:p w14:paraId="7AFA1BEB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510" w:type="pct"/>
          </w:tcPr>
          <w:p w14:paraId="51F11F59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10" w:type="pct"/>
          </w:tcPr>
          <w:p w14:paraId="7E49F9B2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28" w:type="pct"/>
          </w:tcPr>
          <w:p w14:paraId="76FD21CA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288" w:type="pct"/>
          </w:tcPr>
          <w:p w14:paraId="68063399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358" w:type="pct"/>
          </w:tcPr>
          <w:p w14:paraId="50F6601A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461" w:type="pct"/>
          </w:tcPr>
          <w:p w14:paraId="069B79DF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  <w:tc>
          <w:tcPr>
            <w:tcW w:w="511" w:type="pct"/>
          </w:tcPr>
          <w:p w14:paraId="159F1391" w14:textId="77777777" w:rsidR="002D078E" w:rsidRPr="00095D9B" w:rsidRDefault="002D078E" w:rsidP="007432BF">
            <w:pPr>
              <w:pStyle w:val="bullet"/>
              <w:spacing w:before="0" w:after="0"/>
              <w:rPr>
                <w:rFonts w:cstheme="minorHAnsi"/>
                <w:szCs w:val="20"/>
              </w:rPr>
            </w:pPr>
          </w:p>
        </w:tc>
      </w:tr>
      <w:tr w:rsidR="00095D9B" w:rsidRPr="00095D9B" w14:paraId="1F4B2B16" w14:textId="77777777" w:rsidTr="0052056D">
        <w:tc>
          <w:tcPr>
            <w:tcW w:w="1365" w:type="pct"/>
            <w:gridSpan w:val="3"/>
          </w:tcPr>
          <w:p w14:paraId="7FF5C9DE" w14:textId="26B1C9F2" w:rsidR="002D078E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  <w:r w:rsidRPr="00095D9B">
              <w:rPr>
                <w:rFonts w:cstheme="minorHAnsi"/>
                <w:szCs w:val="20"/>
              </w:rPr>
              <w:t>TOTAL</w:t>
            </w:r>
          </w:p>
        </w:tc>
        <w:tc>
          <w:tcPr>
            <w:tcW w:w="356" w:type="pct"/>
          </w:tcPr>
          <w:p w14:paraId="78D5953E" w14:textId="00DB8123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3" w:type="pct"/>
          </w:tcPr>
          <w:p w14:paraId="34CB5A1E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0" w:type="pct"/>
          </w:tcPr>
          <w:p w14:paraId="37475E3A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0" w:type="pct"/>
          </w:tcPr>
          <w:p w14:paraId="3F373F9C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28" w:type="pct"/>
          </w:tcPr>
          <w:p w14:paraId="459006BC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288" w:type="pct"/>
          </w:tcPr>
          <w:p w14:paraId="415F2394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8" w:type="pct"/>
          </w:tcPr>
          <w:p w14:paraId="79E4B0F7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61" w:type="pct"/>
          </w:tcPr>
          <w:p w14:paraId="41BC5B79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1" w:type="pct"/>
          </w:tcPr>
          <w:p w14:paraId="720E07B9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</w:tr>
      <w:tr w:rsidR="00095D9B" w:rsidRPr="00095D9B" w14:paraId="1D0DB3D0" w14:textId="77777777" w:rsidTr="0052056D">
        <w:tc>
          <w:tcPr>
            <w:tcW w:w="1365" w:type="pct"/>
            <w:gridSpan w:val="3"/>
          </w:tcPr>
          <w:p w14:paraId="55D4FF08" w14:textId="49F04815" w:rsidR="00474FB5" w:rsidRPr="00095D9B" w:rsidRDefault="00474FB5" w:rsidP="00CB4E21">
            <w:pPr>
              <w:pStyle w:val="bullet"/>
              <w:numPr>
                <w:ilvl w:val="0"/>
                <w:numId w:val="5"/>
              </w:numPr>
              <w:spacing w:before="0" w:after="0"/>
              <w:jc w:val="left"/>
              <w:rPr>
                <w:rFonts w:cstheme="minorHAnsi"/>
                <w:szCs w:val="20"/>
              </w:rPr>
            </w:pPr>
            <w:r w:rsidRPr="00095D9B">
              <w:rPr>
                <w:rFonts w:cstheme="minorHAnsi"/>
                <w:szCs w:val="20"/>
              </w:rPr>
              <w:t>Pe categorii de cheltuieli</w:t>
            </w:r>
          </w:p>
        </w:tc>
        <w:tc>
          <w:tcPr>
            <w:tcW w:w="356" w:type="pct"/>
          </w:tcPr>
          <w:p w14:paraId="6748AB2C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3" w:type="pct"/>
          </w:tcPr>
          <w:p w14:paraId="69DBABF2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0" w:type="pct"/>
          </w:tcPr>
          <w:p w14:paraId="2B605183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0" w:type="pct"/>
          </w:tcPr>
          <w:p w14:paraId="2923C5F7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28" w:type="pct"/>
          </w:tcPr>
          <w:p w14:paraId="5C6E511F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288" w:type="pct"/>
          </w:tcPr>
          <w:p w14:paraId="0F2AFB8A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8" w:type="pct"/>
          </w:tcPr>
          <w:p w14:paraId="7F009879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61" w:type="pct"/>
          </w:tcPr>
          <w:p w14:paraId="54E654C3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1" w:type="pct"/>
          </w:tcPr>
          <w:p w14:paraId="234EB1F4" w14:textId="77777777" w:rsidR="00474FB5" w:rsidRPr="00095D9B" w:rsidRDefault="00474FB5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</w:tr>
      <w:tr w:rsidR="00095D9B" w:rsidRPr="00095D9B" w14:paraId="00CEB296" w14:textId="77777777" w:rsidTr="0052056D">
        <w:tc>
          <w:tcPr>
            <w:tcW w:w="1365" w:type="pct"/>
            <w:gridSpan w:val="3"/>
          </w:tcPr>
          <w:p w14:paraId="3CD314B9" w14:textId="1988F13E" w:rsidR="002D078E" w:rsidRPr="00095D9B" w:rsidRDefault="002D078E" w:rsidP="00CB4E21">
            <w:pPr>
              <w:pStyle w:val="bullet"/>
              <w:numPr>
                <w:ilvl w:val="1"/>
                <w:numId w:val="4"/>
              </w:numPr>
              <w:spacing w:before="0" w:after="0"/>
              <w:jc w:val="left"/>
              <w:rPr>
                <w:rFonts w:cstheme="minorHAnsi"/>
                <w:szCs w:val="20"/>
              </w:rPr>
            </w:pPr>
            <w:r w:rsidRPr="00095D9B">
              <w:rPr>
                <w:rFonts w:cstheme="minorHAnsi"/>
                <w:szCs w:val="20"/>
              </w:rPr>
              <w:t>TOTAL CHELTUIELI DIRECTE</w:t>
            </w:r>
          </w:p>
        </w:tc>
        <w:tc>
          <w:tcPr>
            <w:tcW w:w="356" w:type="pct"/>
          </w:tcPr>
          <w:p w14:paraId="77D0D924" w14:textId="134E45A9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3" w:type="pct"/>
          </w:tcPr>
          <w:p w14:paraId="22271F02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0" w:type="pct"/>
          </w:tcPr>
          <w:p w14:paraId="293BB5D6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0" w:type="pct"/>
          </w:tcPr>
          <w:p w14:paraId="3444C713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28" w:type="pct"/>
          </w:tcPr>
          <w:p w14:paraId="4D95FF17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288" w:type="pct"/>
          </w:tcPr>
          <w:p w14:paraId="0E67F15F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8" w:type="pct"/>
          </w:tcPr>
          <w:p w14:paraId="44A37F16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61" w:type="pct"/>
          </w:tcPr>
          <w:p w14:paraId="2EEF0D75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1" w:type="pct"/>
          </w:tcPr>
          <w:p w14:paraId="23E41A39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</w:tr>
      <w:tr w:rsidR="00095D9B" w:rsidRPr="00095D9B" w14:paraId="44B2DCA4" w14:textId="77777777" w:rsidTr="0052056D">
        <w:tc>
          <w:tcPr>
            <w:tcW w:w="1365" w:type="pct"/>
            <w:gridSpan w:val="3"/>
          </w:tcPr>
          <w:p w14:paraId="03058E8F" w14:textId="1A7ABF2E" w:rsidR="002D078E" w:rsidRPr="00095D9B" w:rsidRDefault="002D078E" w:rsidP="00CB4E21">
            <w:pPr>
              <w:pStyle w:val="bullet"/>
              <w:numPr>
                <w:ilvl w:val="1"/>
                <w:numId w:val="4"/>
              </w:numPr>
              <w:spacing w:before="0" w:after="0"/>
              <w:jc w:val="left"/>
              <w:rPr>
                <w:rFonts w:cstheme="minorHAnsi"/>
                <w:szCs w:val="20"/>
              </w:rPr>
            </w:pPr>
            <w:r w:rsidRPr="00095D9B">
              <w:rPr>
                <w:rFonts w:cstheme="minorHAnsi"/>
                <w:szCs w:val="20"/>
              </w:rPr>
              <w:t>TOTAL CHELTUIELI INDIRECTE</w:t>
            </w:r>
          </w:p>
        </w:tc>
        <w:tc>
          <w:tcPr>
            <w:tcW w:w="356" w:type="pct"/>
          </w:tcPr>
          <w:p w14:paraId="370DD148" w14:textId="08CEDD1E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3" w:type="pct"/>
          </w:tcPr>
          <w:p w14:paraId="28227683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0" w:type="pct"/>
          </w:tcPr>
          <w:p w14:paraId="47D45038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0" w:type="pct"/>
          </w:tcPr>
          <w:p w14:paraId="4108FFCE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28" w:type="pct"/>
          </w:tcPr>
          <w:p w14:paraId="114A53F6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288" w:type="pct"/>
          </w:tcPr>
          <w:p w14:paraId="6B83BAD6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8" w:type="pct"/>
          </w:tcPr>
          <w:p w14:paraId="37A3A5F8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61" w:type="pct"/>
          </w:tcPr>
          <w:p w14:paraId="025ADAAD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1" w:type="pct"/>
          </w:tcPr>
          <w:p w14:paraId="7283C894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</w:tr>
      <w:tr w:rsidR="00F43CE5" w:rsidRPr="00095D9B" w14:paraId="44D49D02" w14:textId="77777777" w:rsidTr="0052056D">
        <w:tc>
          <w:tcPr>
            <w:tcW w:w="1365" w:type="pct"/>
            <w:gridSpan w:val="3"/>
          </w:tcPr>
          <w:p w14:paraId="1243170B" w14:textId="4473C216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  <w:r w:rsidRPr="00095D9B">
              <w:rPr>
                <w:rFonts w:cstheme="minorHAnsi"/>
                <w:szCs w:val="20"/>
              </w:rPr>
              <w:t xml:space="preserve">TOTAL CHELTUIELI care se încadrează în prev. art. 25 din Reg. (UE) </w:t>
            </w:r>
            <w:r w:rsidR="00CB4E21" w:rsidRPr="00095D9B">
              <w:rPr>
                <w:rFonts w:cstheme="minorHAnsi"/>
                <w:szCs w:val="20"/>
              </w:rPr>
              <w:t xml:space="preserve">nr. </w:t>
            </w:r>
            <w:r w:rsidRPr="00095D9B">
              <w:rPr>
                <w:rFonts w:cstheme="minorHAnsi"/>
                <w:szCs w:val="20"/>
              </w:rPr>
              <w:t>1060/2021</w:t>
            </w:r>
          </w:p>
        </w:tc>
        <w:tc>
          <w:tcPr>
            <w:tcW w:w="356" w:type="pct"/>
          </w:tcPr>
          <w:p w14:paraId="32D7C8DA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3" w:type="pct"/>
          </w:tcPr>
          <w:p w14:paraId="1B413474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0" w:type="pct"/>
          </w:tcPr>
          <w:p w14:paraId="5935FE6B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10" w:type="pct"/>
          </w:tcPr>
          <w:p w14:paraId="4632811E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28" w:type="pct"/>
          </w:tcPr>
          <w:p w14:paraId="1A9028DA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288" w:type="pct"/>
          </w:tcPr>
          <w:p w14:paraId="277BFB94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358" w:type="pct"/>
          </w:tcPr>
          <w:p w14:paraId="5A6F2213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461" w:type="pct"/>
          </w:tcPr>
          <w:p w14:paraId="2FBE8588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  <w:tc>
          <w:tcPr>
            <w:tcW w:w="511" w:type="pct"/>
          </w:tcPr>
          <w:p w14:paraId="7EEC29B7" w14:textId="77777777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  <w:p w14:paraId="3B158D25" w14:textId="4270DD72" w:rsidR="002D078E" w:rsidRPr="00095D9B" w:rsidRDefault="002D078E" w:rsidP="00CB4E21">
            <w:pPr>
              <w:pStyle w:val="bullet"/>
              <w:spacing w:before="0" w:after="0"/>
              <w:jc w:val="left"/>
              <w:rPr>
                <w:rFonts w:cstheme="minorHAnsi"/>
                <w:szCs w:val="20"/>
              </w:rPr>
            </w:pPr>
          </w:p>
        </w:tc>
      </w:tr>
    </w:tbl>
    <w:p w14:paraId="0801BB72" w14:textId="77777777" w:rsidR="00CB4E21" w:rsidRPr="00095D9B" w:rsidRDefault="00CB4E21" w:rsidP="00CE135F">
      <w:pPr>
        <w:rPr>
          <w:rFonts w:ascii="Trebuchet MS" w:hAnsi="Trebuchet MS" w:cstheme="minorHAnsi"/>
          <w:i/>
          <w:sz w:val="20"/>
          <w:szCs w:val="20"/>
        </w:rPr>
      </w:pPr>
    </w:p>
    <w:p w14:paraId="140399D5" w14:textId="7B48D238" w:rsidR="00A87904" w:rsidRPr="00095D9B" w:rsidRDefault="00A87904" w:rsidP="00CE135F">
      <w:pPr>
        <w:rPr>
          <w:rFonts w:ascii="Trebuchet MS" w:hAnsi="Trebuchet MS" w:cstheme="minorHAnsi"/>
          <w:i/>
          <w:sz w:val="20"/>
          <w:szCs w:val="20"/>
          <w:lang w:val="it-IT"/>
        </w:rPr>
      </w:pPr>
      <w:r w:rsidRPr="00095D9B">
        <w:rPr>
          <w:rFonts w:ascii="Trebuchet MS" w:hAnsi="Trebuchet MS" w:cstheme="minorHAnsi"/>
          <w:i/>
          <w:sz w:val="20"/>
          <w:szCs w:val="20"/>
          <w:lang w:val="it-IT"/>
        </w:rPr>
        <w:t>Notă: Bugetul sintetic al proiectului se exportă din MySMIS/SMIS pe baza informațiilor detaliate privind elementele de cost/cheltuieli încărcate de solicitant în sistemul informatic</w:t>
      </w:r>
    </w:p>
    <w:sectPr w:rsidR="00A87904" w:rsidRPr="00095D9B" w:rsidSect="00AA6F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440" w:bottom="1440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F6CA" w14:textId="77777777" w:rsidR="00655061" w:rsidRDefault="00655061" w:rsidP="00C456FD">
      <w:pPr>
        <w:spacing w:after="0" w:line="240" w:lineRule="auto"/>
      </w:pPr>
      <w:r>
        <w:separator/>
      </w:r>
    </w:p>
  </w:endnote>
  <w:endnote w:type="continuationSeparator" w:id="0">
    <w:p w14:paraId="5970671E" w14:textId="77777777" w:rsidR="00655061" w:rsidRDefault="00655061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3D164" w14:textId="77777777" w:rsidR="00937D79" w:rsidRDefault="00937D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66E8" w14:textId="77777777" w:rsidR="00937D79" w:rsidRDefault="00937D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6D5B" w14:textId="77777777" w:rsidR="00937D79" w:rsidRDefault="00937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3AA58" w14:textId="77777777" w:rsidR="00655061" w:rsidRDefault="00655061" w:rsidP="00C456FD">
      <w:pPr>
        <w:spacing w:after="0" w:line="240" w:lineRule="auto"/>
      </w:pPr>
      <w:r>
        <w:separator/>
      </w:r>
    </w:p>
  </w:footnote>
  <w:footnote w:type="continuationSeparator" w:id="0">
    <w:p w14:paraId="3912BC44" w14:textId="77777777" w:rsidR="00655061" w:rsidRDefault="00655061" w:rsidP="00C4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FB82" w14:textId="77777777" w:rsidR="00937D79" w:rsidRDefault="00937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14A3" w14:textId="77777777" w:rsidR="00937D79" w:rsidRDefault="00937D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EF28" w14:textId="31015BE4" w:rsidR="002D1EF0" w:rsidRDefault="00937D79">
    <w:pPr>
      <w:pStyle w:val="Header"/>
    </w:pPr>
    <w:r>
      <w:rPr>
        <w:noProof/>
      </w:rPr>
      <w:drawing>
        <wp:inline distT="0" distB="0" distL="0" distR="0" wp14:anchorId="1C2EF600" wp14:editId="50A00C01">
          <wp:extent cx="5731510" cy="617220"/>
          <wp:effectExtent l="0" t="0" r="2540" b="0"/>
          <wp:docPr id="1046416225" name="Picture 4">
            <a:extLst xmlns:a="http://schemas.openxmlformats.org/drawingml/2006/main">
              <a:ext uri="{FF2B5EF4-FFF2-40B4-BE49-F238E27FC236}">
                <a16:creationId xmlns:a16="http://schemas.microsoft.com/office/drawing/2014/main" id="{FDF37F7B-4806-E4CF-1E1A-35C59E943E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FDF37F7B-4806-E4CF-1E1A-35C59E943E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8E8B10" w14:textId="77777777" w:rsidR="00937D79" w:rsidRDefault="00937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481329">
    <w:abstractNumId w:val="5"/>
  </w:num>
  <w:num w:numId="2" w16cid:durableId="1849712754">
    <w:abstractNumId w:val="3"/>
  </w:num>
  <w:num w:numId="3" w16cid:durableId="1699970718">
    <w:abstractNumId w:val="1"/>
  </w:num>
  <w:num w:numId="4" w16cid:durableId="699890689">
    <w:abstractNumId w:val="2"/>
  </w:num>
  <w:num w:numId="5" w16cid:durableId="269050774">
    <w:abstractNumId w:val="4"/>
  </w:num>
  <w:num w:numId="6" w16cid:durableId="374890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20B7E"/>
    <w:rsid w:val="00033B5F"/>
    <w:rsid w:val="000824E9"/>
    <w:rsid w:val="00095D9B"/>
    <w:rsid w:val="000B7D83"/>
    <w:rsid w:val="000D428D"/>
    <w:rsid w:val="00101BBC"/>
    <w:rsid w:val="001231B5"/>
    <w:rsid w:val="001451D8"/>
    <w:rsid w:val="00166BD3"/>
    <w:rsid w:val="001920A8"/>
    <w:rsid w:val="001B2094"/>
    <w:rsid w:val="001C6758"/>
    <w:rsid w:val="001D7A02"/>
    <w:rsid w:val="001E6344"/>
    <w:rsid w:val="001F1704"/>
    <w:rsid w:val="0021421C"/>
    <w:rsid w:val="002431F7"/>
    <w:rsid w:val="00281071"/>
    <w:rsid w:val="002814EF"/>
    <w:rsid w:val="00282A58"/>
    <w:rsid w:val="0028429E"/>
    <w:rsid w:val="0028477E"/>
    <w:rsid w:val="002D078E"/>
    <w:rsid w:val="002D1EF0"/>
    <w:rsid w:val="002F796A"/>
    <w:rsid w:val="0030000F"/>
    <w:rsid w:val="0030647B"/>
    <w:rsid w:val="00320737"/>
    <w:rsid w:val="00326E06"/>
    <w:rsid w:val="003745B6"/>
    <w:rsid w:val="003A697A"/>
    <w:rsid w:val="003B05BB"/>
    <w:rsid w:val="003C6213"/>
    <w:rsid w:val="003D6B7A"/>
    <w:rsid w:val="003F1469"/>
    <w:rsid w:val="00436338"/>
    <w:rsid w:val="00461BCD"/>
    <w:rsid w:val="00470077"/>
    <w:rsid w:val="00474FB5"/>
    <w:rsid w:val="00495BA0"/>
    <w:rsid w:val="004A0510"/>
    <w:rsid w:val="004C79F2"/>
    <w:rsid w:val="004D0DA5"/>
    <w:rsid w:val="004D5415"/>
    <w:rsid w:val="004E7798"/>
    <w:rsid w:val="004F0F15"/>
    <w:rsid w:val="00507387"/>
    <w:rsid w:val="0052056D"/>
    <w:rsid w:val="0053003F"/>
    <w:rsid w:val="00544BFD"/>
    <w:rsid w:val="00547248"/>
    <w:rsid w:val="0055110F"/>
    <w:rsid w:val="00567720"/>
    <w:rsid w:val="00593E54"/>
    <w:rsid w:val="005A4629"/>
    <w:rsid w:val="005C4AF8"/>
    <w:rsid w:val="005D4050"/>
    <w:rsid w:val="005E2A27"/>
    <w:rsid w:val="005E38E7"/>
    <w:rsid w:val="00601E1F"/>
    <w:rsid w:val="00606659"/>
    <w:rsid w:val="00621D12"/>
    <w:rsid w:val="00655061"/>
    <w:rsid w:val="00674E85"/>
    <w:rsid w:val="006D4A07"/>
    <w:rsid w:val="006F1206"/>
    <w:rsid w:val="006F3339"/>
    <w:rsid w:val="006F4159"/>
    <w:rsid w:val="007127CD"/>
    <w:rsid w:val="00712FEE"/>
    <w:rsid w:val="00737B2E"/>
    <w:rsid w:val="007432BF"/>
    <w:rsid w:val="00747461"/>
    <w:rsid w:val="00753028"/>
    <w:rsid w:val="007C76EF"/>
    <w:rsid w:val="007D515C"/>
    <w:rsid w:val="007E4DE5"/>
    <w:rsid w:val="007E77F2"/>
    <w:rsid w:val="00811824"/>
    <w:rsid w:val="00847EC8"/>
    <w:rsid w:val="00866566"/>
    <w:rsid w:val="008838FD"/>
    <w:rsid w:val="00885E08"/>
    <w:rsid w:val="008C3688"/>
    <w:rsid w:val="008D1F4A"/>
    <w:rsid w:val="00907523"/>
    <w:rsid w:val="00924769"/>
    <w:rsid w:val="009252CD"/>
    <w:rsid w:val="00925DF8"/>
    <w:rsid w:val="00937D79"/>
    <w:rsid w:val="0094076E"/>
    <w:rsid w:val="009A0E0E"/>
    <w:rsid w:val="009C078F"/>
    <w:rsid w:val="00A16942"/>
    <w:rsid w:val="00A22AFB"/>
    <w:rsid w:val="00A51396"/>
    <w:rsid w:val="00A75494"/>
    <w:rsid w:val="00A87904"/>
    <w:rsid w:val="00A95516"/>
    <w:rsid w:val="00A96DBB"/>
    <w:rsid w:val="00AA0C20"/>
    <w:rsid w:val="00AA6F11"/>
    <w:rsid w:val="00AA7214"/>
    <w:rsid w:val="00AB56C6"/>
    <w:rsid w:val="00AC3B70"/>
    <w:rsid w:val="00AD69A8"/>
    <w:rsid w:val="00AE628D"/>
    <w:rsid w:val="00B02521"/>
    <w:rsid w:val="00B23F42"/>
    <w:rsid w:val="00B26117"/>
    <w:rsid w:val="00B35479"/>
    <w:rsid w:val="00B65F68"/>
    <w:rsid w:val="00B71F52"/>
    <w:rsid w:val="00B72885"/>
    <w:rsid w:val="00BB4AA6"/>
    <w:rsid w:val="00BC1559"/>
    <w:rsid w:val="00BC1918"/>
    <w:rsid w:val="00BC7AC6"/>
    <w:rsid w:val="00BE126E"/>
    <w:rsid w:val="00C05DEF"/>
    <w:rsid w:val="00C10756"/>
    <w:rsid w:val="00C15D35"/>
    <w:rsid w:val="00C253D2"/>
    <w:rsid w:val="00C456FD"/>
    <w:rsid w:val="00CB4E21"/>
    <w:rsid w:val="00CC3F79"/>
    <w:rsid w:val="00CE135F"/>
    <w:rsid w:val="00CE1E9B"/>
    <w:rsid w:val="00CE7B35"/>
    <w:rsid w:val="00D12234"/>
    <w:rsid w:val="00D14921"/>
    <w:rsid w:val="00D16541"/>
    <w:rsid w:val="00D176C3"/>
    <w:rsid w:val="00D66DB9"/>
    <w:rsid w:val="00D7619B"/>
    <w:rsid w:val="00D771E7"/>
    <w:rsid w:val="00D83A52"/>
    <w:rsid w:val="00D83EA1"/>
    <w:rsid w:val="00D87663"/>
    <w:rsid w:val="00D95C20"/>
    <w:rsid w:val="00D971AF"/>
    <w:rsid w:val="00D97A35"/>
    <w:rsid w:val="00DA0797"/>
    <w:rsid w:val="00DB3114"/>
    <w:rsid w:val="00DF38AB"/>
    <w:rsid w:val="00DF7549"/>
    <w:rsid w:val="00E1421C"/>
    <w:rsid w:val="00E2525C"/>
    <w:rsid w:val="00E341B7"/>
    <w:rsid w:val="00E84D12"/>
    <w:rsid w:val="00E90FA1"/>
    <w:rsid w:val="00EA293D"/>
    <w:rsid w:val="00EA43B1"/>
    <w:rsid w:val="00EC2B41"/>
    <w:rsid w:val="00EE3C74"/>
    <w:rsid w:val="00EE5A2B"/>
    <w:rsid w:val="00F1743A"/>
    <w:rsid w:val="00F21950"/>
    <w:rsid w:val="00F322D8"/>
    <w:rsid w:val="00F43CE5"/>
    <w:rsid w:val="00F508D1"/>
    <w:rsid w:val="00FB2532"/>
    <w:rsid w:val="00FC0D89"/>
    <w:rsid w:val="00FD0586"/>
    <w:rsid w:val="00FE1421"/>
    <w:rsid w:val="00FF3227"/>
    <w:rsid w:val="0312DF30"/>
    <w:rsid w:val="0A2EF9C7"/>
    <w:rsid w:val="0E06DC96"/>
    <w:rsid w:val="115320B1"/>
    <w:rsid w:val="173587D3"/>
    <w:rsid w:val="3AF6FCE5"/>
    <w:rsid w:val="3DB58ADD"/>
    <w:rsid w:val="3ED5177E"/>
    <w:rsid w:val="42BCB334"/>
    <w:rsid w:val="4C4A6D1D"/>
    <w:rsid w:val="50AA3473"/>
    <w:rsid w:val="5D5453DA"/>
    <w:rsid w:val="63D6B3DC"/>
    <w:rsid w:val="6CE546C3"/>
    <w:rsid w:val="71018F91"/>
    <w:rsid w:val="727A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FD"/>
  </w:style>
  <w:style w:type="paragraph" w:styleId="Footer">
    <w:name w:val="footer"/>
    <w:basedOn w:val="Normal"/>
    <w:link w:val="Foot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78E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3C6213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C6213"/>
    <w:rPr>
      <w:rFonts w:eastAsiaTheme="minorEastAsia"/>
      <w:lang w:val="en-US"/>
    </w:rPr>
  </w:style>
  <w:style w:type="paragraph" w:styleId="Revision">
    <w:name w:val="Revision"/>
    <w:hidden/>
    <w:uiPriority w:val="99"/>
    <w:semiHidden/>
    <w:rsid w:val="003207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18C5F-1CDB-4C55-9353-5B1CA1AC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min6 inv6</dc:creator>
  <cp:keywords/>
  <dc:description/>
  <cp:lastModifiedBy>Alina Banoiu</cp:lastModifiedBy>
  <cp:revision>2</cp:revision>
  <cp:lastPrinted>2025-03-13T13:04:00Z</cp:lastPrinted>
  <dcterms:created xsi:type="dcterms:W3CDTF">2025-08-29T08:53:00Z</dcterms:created>
  <dcterms:modified xsi:type="dcterms:W3CDTF">2025-08-29T08:53:00Z</dcterms:modified>
</cp:coreProperties>
</file>